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69774679"/>
        <w:docPartObj>
          <w:docPartGallery w:val="Cover Pages"/>
          <w:docPartUnique/>
        </w:docPartObj>
      </w:sdtPr>
      <w:sdtEndPr>
        <w:rPr>
          <w:color w:val="3B3838" w:themeColor="background2" w:themeShade="40"/>
        </w:rPr>
      </w:sdtEndPr>
      <w:sdtContent>
        <w:p w14:paraId="00C9161A" w14:textId="356E71C6" w:rsidR="008E1B64" w:rsidRDefault="008E1B64">
          <w:r>
            <w:rPr>
              <w:noProof/>
            </w:rPr>
            <mc:AlternateContent>
              <mc:Choice Requires="wps">
                <w:drawing>
                  <wp:anchor distT="0" distB="0" distL="114300" distR="114300" simplePos="0" relativeHeight="251661312" behindDoc="0" locked="0" layoutInCell="1" allowOverlap="1" wp14:anchorId="3D618730" wp14:editId="618C0890">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3CFDA3DD" w14:textId="1290A1F9" w:rsidR="008E1B64" w:rsidRDefault="005E44D2">
                                    <w:pPr>
                                      <w:pStyle w:val="NoSpacing"/>
                                      <w:spacing w:after="480"/>
                                      <w:rPr>
                                        <w:i/>
                                        <w:color w:val="262626" w:themeColor="text1" w:themeTint="D9"/>
                                        <w:sz w:val="32"/>
                                        <w:szCs w:val="32"/>
                                      </w:rPr>
                                    </w:pPr>
                                    <w:r>
                                      <w:rPr>
                                        <w:i/>
                                        <w:color w:val="262626" w:themeColor="text1" w:themeTint="D9"/>
                                        <w:sz w:val="32"/>
                                        <w:szCs w:val="32"/>
                                      </w:rPr>
                                      <w:t>Ben Fagin &amp; David Rook</w:t>
                                    </w:r>
                                  </w:p>
                                </w:sdtContent>
                              </w:sdt>
                              <w:p w14:paraId="698421EF" w14:textId="1A8671FB" w:rsidR="008E1B64" w:rsidRDefault="008E1B64" w:rsidP="005E44D2">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sidR="005E44D2">
                                      <w:rPr>
                                        <w:i/>
                                        <w:color w:val="262626" w:themeColor="text1" w:themeTint="D9"/>
                                        <w:sz w:val="26"/>
                                        <w:szCs w:val="26"/>
                                      </w:rPr>
                                      <w:t xml:space="preserve">Gateway </w:t>
                                    </w:r>
                                    <w:proofErr w:type="spellStart"/>
                                    <w:r w:rsidR="005E44D2">
                                      <w:rPr>
                                        <w:i/>
                                        <w:color w:val="262626" w:themeColor="text1" w:themeTint="D9"/>
                                        <w:sz w:val="26"/>
                                        <w:szCs w:val="26"/>
                                      </w:rPr>
                                      <w:t>Hemporium</w:t>
                                    </w:r>
                                    <w:proofErr w:type="spellEnd"/>
                                  </w:sdtContent>
                                </w:sdt>
                                <w:r>
                                  <w:rPr>
                                    <w:i/>
                                    <w:color w:val="262626" w:themeColor="text1" w:themeTint="D9"/>
                                    <w:sz w:val="26"/>
                                    <w:szCs w:val="26"/>
                                  </w:rPr>
                                  <w:t xml:space="preserve"> | </w:t>
                                </w:r>
                                <w:sdt>
                                  <w:sdtPr>
                                    <w:rPr>
                                      <w:i/>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Content>
                                    <w:r w:rsidR="005E44D2" w:rsidRPr="005E44D2">
                                      <w:rPr>
                                        <w:i/>
                                        <w:color w:val="262626" w:themeColor="text1" w:themeTint="D9"/>
                                        <w:sz w:val="26"/>
                                        <w:szCs w:val="26"/>
                                      </w:rPr>
                                      <w:t>829 Wild Cherry Lane</w:t>
                                    </w:r>
                                    <w:r w:rsidR="005E44D2">
                                      <w:rPr>
                                        <w:i/>
                                        <w:color w:val="262626" w:themeColor="text1" w:themeTint="D9"/>
                                        <w:sz w:val="26"/>
                                        <w:szCs w:val="26"/>
                                      </w:rPr>
                                      <w:t xml:space="preserve">, </w:t>
                                    </w:r>
                                    <w:r w:rsidR="005E44D2" w:rsidRPr="005E44D2">
                                      <w:rPr>
                                        <w:i/>
                                        <w:color w:val="262626" w:themeColor="text1" w:themeTint="D9"/>
                                        <w:sz w:val="26"/>
                                        <w:szCs w:val="26"/>
                                      </w:rPr>
                                      <w:t>Saint Louis, MO 63130</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3D618730"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" filled="f" stroked="f" strokeweight=".5pt">
                    <v:textbox inset="93.6pt,7.2pt,0,1in">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3CFDA3DD" w14:textId="1290A1F9" w:rsidR="008E1B64" w:rsidRDefault="005E44D2">
                              <w:pPr>
                                <w:pStyle w:val="NoSpacing"/>
                                <w:spacing w:after="480"/>
                                <w:rPr>
                                  <w:i/>
                                  <w:color w:val="262626" w:themeColor="text1" w:themeTint="D9"/>
                                  <w:sz w:val="32"/>
                                  <w:szCs w:val="32"/>
                                </w:rPr>
                              </w:pPr>
                              <w:r>
                                <w:rPr>
                                  <w:i/>
                                  <w:color w:val="262626" w:themeColor="text1" w:themeTint="D9"/>
                                  <w:sz w:val="32"/>
                                  <w:szCs w:val="32"/>
                                </w:rPr>
                                <w:t>Ben Fagin &amp; David Rook</w:t>
                              </w:r>
                            </w:p>
                          </w:sdtContent>
                        </w:sdt>
                        <w:p w14:paraId="698421EF" w14:textId="1A8671FB" w:rsidR="008E1B64" w:rsidRDefault="008E1B64" w:rsidP="005E44D2">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sidR="005E44D2">
                                <w:rPr>
                                  <w:i/>
                                  <w:color w:val="262626" w:themeColor="text1" w:themeTint="D9"/>
                                  <w:sz w:val="26"/>
                                  <w:szCs w:val="26"/>
                                </w:rPr>
                                <w:t xml:space="preserve">Gateway </w:t>
                              </w:r>
                              <w:proofErr w:type="spellStart"/>
                              <w:r w:rsidR="005E44D2">
                                <w:rPr>
                                  <w:i/>
                                  <w:color w:val="262626" w:themeColor="text1" w:themeTint="D9"/>
                                  <w:sz w:val="26"/>
                                  <w:szCs w:val="26"/>
                                </w:rPr>
                                <w:t>Hemporium</w:t>
                              </w:r>
                              <w:proofErr w:type="spellEnd"/>
                            </w:sdtContent>
                          </w:sdt>
                          <w:r>
                            <w:rPr>
                              <w:i/>
                              <w:color w:val="262626" w:themeColor="text1" w:themeTint="D9"/>
                              <w:sz w:val="26"/>
                              <w:szCs w:val="26"/>
                            </w:rPr>
                            <w:t xml:space="preserve"> | </w:t>
                          </w:r>
                          <w:sdt>
                            <w:sdtPr>
                              <w:rPr>
                                <w:i/>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Content>
                              <w:r w:rsidR="005E44D2" w:rsidRPr="005E44D2">
                                <w:rPr>
                                  <w:i/>
                                  <w:color w:val="262626" w:themeColor="text1" w:themeTint="D9"/>
                                  <w:sz w:val="26"/>
                                  <w:szCs w:val="26"/>
                                </w:rPr>
                                <w:t>829 Wild Cherry Lane</w:t>
                              </w:r>
                              <w:r w:rsidR="005E44D2">
                                <w:rPr>
                                  <w:i/>
                                  <w:color w:val="262626" w:themeColor="text1" w:themeTint="D9"/>
                                  <w:sz w:val="26"/>
                                  <w:szCs w:val="26"/>
                                </w:rPr>
                                <w:t xml:space="preserve">, </w:t>
                              </w:r>
                              <w:r w:rsidR="005E44D2" w:rsidRPr="005E44D2">
                                <w:rPr>
                                  <w:i/>
                                  <w:color w:val="262626" w:themeColor="text1" w:themeTint="D9"/>
                                  <w:sz w:val="26"/>
                                  <w:szCs w:val="26"/>
                                </w:rPr>
                                <w:t>Saint Louis, MO 63130</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4317698" wp14:editId="089F8FD8">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179885C3"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6C5E1726" wp14:editId="70AB0A28">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5534025" cy="2724912"/>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3DDF603E" w14:textId="2078CA77" w:rsidR="008E1B64" w:rsidRDefault="008E1B64">
                                    <w:pPr>
                                      <w:pStyle w:val="NoSpacing"/>
                                      <w:spacing w:after="900"/>
                                      <w:rPr>
                                        <w:i/>
                                        <w:caps/>
                                        <w:color w:val="262626" w:themeColor="text1" w:themeTint="D9"/>
                                        <w:sz w:val="120"/>
                                        <w:szCs w:val="120"/>
                                      </w:rPr>
                                    </w:pPr>
                                    <w:r>
                                      <w:rPr>
                                        <w:i/>
                                        <w:caps/>
                                        <w:color w:val="262626" w:themeColor="text1" w:themeTint="D9"/>
                                        <w:sz w:val="120"/>
                                        <w:szCs w:val="120"/>
                                      </w:rPr>
                                      <w:t>Gateway Hem</w:t>
                                    </w:r>
                                    <w:r w:rsidR="005E44D2">
                                      <w:rPr>
                                        <w:i/>
                                        <w:caps/>
                                        <w:color w:val="262626" w:themeColor="text1" w:themeTint="D9"/>
                                        <w:sz w:val="120"/>
                                        <w:szCs w:val="120"/>
                                      </w:rPr>
                                      <w:t>porium</w:t>
                                    </w:r>
                                  </w:p>
                                </w:sdtContent>
                              </w:sdt>
                              <w:sdt>
                                <w:sdtPr>
                                  <w:rPr>
                                    <w:color w:val="92D050"/>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D7C038A" w14:textId="79C87FB7" w:rsidR="008E1B64" w:rsidRPr="005E44D2" w:rsidRDefault="005E44D2">
                                    <w:pPr>
                                      <w:pStyle w:val="NoSpacing"/>
                                      <w:rPr>
                                        <w:i/>
                                        <w:color w:val="92D050"/>
                                        <w:sz w:val="36"/>
                                        <w:szCs w:val="36"/>
                                      </w:rPr>
                                    </w:pPr>
                                    <w:r w:rsidRPr="005E44D2">
                                      <w:rPr>
                                        <w:color w:val="92D050"/>
                                        <w:sz w:val="36"/>
                                        <w:szCs w:val="36"/>
                                      </w:rPr>
                                      <w:t>Supply Chain Solutions</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6C5E1726" id="Text Box 38" o:spid="_x0000_s1027" type="#_x0000_t202" alt="Title: Title and subtitle"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" filled="f" stroked="f" strokeweight=".5pt">
                    <v:textbox style="mso-fit-shape-to-text:t" inset="93.6pt,,0">
                      <w:txbxContent>
                        <w:sdt>
                          <w:sdtPr>
                            <w:rPr>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3DDF603E" w14:textId="2078CA77" w:rsidR="008E1B64" w:rsidRDefault="008E1B64">
                              <w:pPr>
                                <w:pStyle w:val="NoSpacing"/>
                                <w:spacing w:after="900"/>
                                <w:rPr>
                                  <w:i/>
                                  <w:caps/>
                                  <w:color w:val="262626" w:themeColor="text1" w:themeTint="D9"/>
                                  <w:sz w:val="120"/>
                                  <w:szCs w:val="120"/>
                                </w:rPr>
                              </w:pPr>
                              <w:r>
                                <w:rPr>
                                  <w:i/>
                                  <w:caps/>
                                  <w:color w:val="262626" w:themeColor="text1" w:themeTint="D9"/>
                                  <w:sz w:val="120"/>
                                  <w:szCs w:val="120"/>
                                </w:rPr>
                                <w:t>Gateway Hem</w:t>
                              </w:r>
                              <w:r w:rsidR="005E44D2">
                                <w:rPr>
                                  <w:i/>
                                  <w:caps/>
                                  <w:color w:val="262626" w:themeColor="text1" w:themeTint="D9"/>
                                  <w:sz w:val="120"/>
                                  <w:szCs w:val="120"/>
                                </w:rPr>
                                <w:t>porium</w:t>
                              </w:r>
                            </w:p>
                          </w:sdtContent>
                        </w:sdt>
                        <w:sdt>
                          <w:sdtPr>
                            <w:rPr>
                              <w:color w:val="92D050"/>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D7C038A" w14:textId="79C87FB7" w:rsidR="008E1B64" w:rsidRPr="005E44D2" w:rsidRDefault="005E44D2">
                              <w:pPr>
                                <w:pStyle w:val="NoSpacing"/>
                                <w:rPr>
                                  <w:i/>
                                  <w:color w:val="92D050"/>
                                  <w:sz w:val="36"/>
                                  <w:szCs w:val="36"/>
                                </w:rPr>
                              </w:pPr>
                              <w:r w:rsidRPr="005E44D2">
                                <w:rPr>
                                  <w:color w:val="92D050"/>
                                  <w:sz w:val="36"/>
                                  <w:szCs w:val="36"/>
                                </w:rPr>
                                <w:t>Supply Chain Solutions</w:t>
                              </w:r>
                            </w:p>
                          </w:sdtContent>
                        </w:sdt>
                      </w:txbxContent>
                    </v:textbox>
                    <w10:wrap anchorx="page" anchory="page"/>
                  </v:shape>
                </w:pict>
              </mc:Fallback>
            </mc:AlternateContent>
          </w:r>
        </w:p>
        <w:p w14:paraId="24247EE2" w14:textId="74C9658B" w:rsidR="008E1B64" w:rsidRDefault="008E1B64">
          <w:pPr>
            <w:rPr>
              <w:color w:val="3B3838" w:themeColor="background2" w:themeShade="40"/>
            </w:rPr>
          </w:pPr>
          <w:bookmarkStart w:id="0" w:name="_GoBack"/>
          <w:r>
            <w:rPr>
              <w:color w:val="3B3838" w:themeColor="background2" w:themeShade="40"/>
            </w:rPr>
            <w:br w:type="page"/>
          </w:r>
        </w:p>
      </w:sdtContent>
    </w:sdt>
    <w:bookmarkEnd w:id="0"/>
    <w:p w14:paraId="24DDC805" w14:textId="41A478C4" w:rsidR="008E1B64" w:rsidRPr="005E44D2" w:rsidRDefault="005E44D2">
      <w:pPr>
        <w:rPr>
          <w:rFonts w:asciiTheme="minorHAnsi" w:hAnsiTheme="minorHAnsi" w:cstheme="minorHAnsi"/>
          <w:i/>
          <w:iCs/>
          <w:color w:val="404040" w:themeColor="text1" w:themeTint="BF"/>
          <w:sz w:val="28"/>
          <w:szCs w:val="28"/>
        </w:rPr>
      </w:pPr>
      <w:r w:rsidRPr="005E44D2">
        <w:rPr>
          <w:rFonts w:asciiTheme="minorHAnsi" w:hAnsiTheme="minorHAnsi" w:cstheme="minorHAnsi"/>
          <w:i/>
          <w:iCs/>
          <w:color w:val="404040" w:themeColor="text1" w:themeTint="BF"/>
          <w:sz w:val="28"/>
          <w:szCs w:val="28"/>
        </w:rPr>
        <w:lastRenderedPageBreak/>
        <w:t xml:space="preserve">Establishing </w:t>
      </w:r>
      <w:r w:rsidR="008E1B64" w:rsidRPr="005E44D2">
        <w:rPr>
          <w:rFonts w:asciiTheme="minorHAnsi" w:hAnsiTheme="minorHAnsi" w:cstheme="minorHAnsi"/>
          <w:i/>
          <w:iCs/>
          <w:color w:val="404040" w:themeColor="text1" w:themeTint="BF"/>
          <w:sz w:val="28"/>
          <w:szCs w:val="28"/>
        </w:rPr>
        <w:t>a ‘green market’</w:t>
      </w:r>
    </w:p>
    <w:p w14:paraId="15BC79C1" w14:textId="6C910096" w:rsidR="008E1B64" w:rsidRDefault="008E1B64">
      <w:pPr>
        <w:rPr>
          <w:rFonts w:cstheme="minorHAnsi"/>
          <w:color w:val="404040" w:themeColor="text1" w:themeTint="BF"/>
        </w:rPr>
        <w:sectPr w:rsidR="008E1B64" w:rsidSect="008E1B64">
          <w:footerReference w:type="default" r:id="rId8"/>
          <w:pgSz w:w="12240" w:h="15840"/>
          <w:pgMar w:top="1440" w:right="1440" w:bottom="1440" w:left="1440" w:header="720" w:footer="720" w:gutter="0"/>
          <w:pgNumType w:start="0"/>
          <w:cols w:space="720"/>
          <w:titlePg/>
          <w:docGrid w:linePitch="360"/>
        </w:sectPr>
      </w:pPr>
    </w:p>
    <w:p w14:paraId="0A7FA85D" w14:textId="6CA51FA9" w:rsidR="00B75C30" w:rsidRPr="008E1B64" w:rsidRDefault="00B75C30">
      <w:pPr>
        <w:rPr>
          <w:rFonts w:cstheme="minorHAnsi"/>
          <w:color w:val="404040" w:themeColor="text1" w:themeTint="BF"/>
        </w:rPr>
      </w:pPr>
      <w:r w:rsidRPr="008E1B64">
        <w:rPr>
          <w:rFonts w:cstheme="minorHAnsi"/>
          <w:color w:val="404040" w:themeColor="text1" w:themeTint="BF"/>
        </w:rPr>
        <w:t>The widening of cannabis legalization has pulled hemp from the shadows of a black market towards a transparent green market. Our main focus is to connect cannabis contributors through a unified and globalized network. If we collaborat</w:t>
      </w:r>
      <w:r w:rsidR="00680DA3" w:rsidRPr="008E1B64">
        <w:rPr>
          <w:rFonts w:cstheme="minorHAnsi"/>
          <w:color w:val="404040" w:themeColor="text1" w:themeTint="BF"/>
        </w:rPr>
        <w:t xml:space="preserve">e and </w:t>
      </w:r>
      <w:r w:rsidRPr="008E1B64">
        <w:rPr>
          <w:rFonts w:cstheme="minorHAnsi"/>
          <w:color w:val="404040" w:themeColor="text1" w:themeTint="BF"/>
        </w:rPr>
        <w:t xml:space="preserve">reduce costs for the massive cannabis industry expansion, we can bring communities together and proliferate promising ecological powers. </w:t>
      </w:r>
    </w:p>
    <w:p w14:paraId="3B19B374" w14:textId="3E17779A" w:rsidR="00914C47" w:rsidRPr="008E1B64" w:rsidRDefault="00D44596" w:rsidP="001A64CB">
      <w:pPr>
        <w:rPr>
          <w:rFonts w:cstheme="minorHAnsi"/>
          <w:color w:val="404040" w:themeColor="text1" w:themeTint="BF"/>
        </w:rPr>
      </w:pPr>
      <w:r w:rsidRPr="008E1B64">
        <w:rPr>
          <w:rFonts w:cstheme="minorHAnsi"/>
          <w:color w:val="404040" w:themeColor="text1" w:themeTint="BF"/>
        </w:rPr>
        <w:t xml:space="preserve">Collectively, the industry is severely missing sustainable supply chain solutions. The problem is there is great difficulty to transact cannabis across state and international borders. </w:t>
      </w:r>
      <w:r w:rsidR="00914C47" w:rsidRPr="008E1B64">
        <w:rPr>
          <w:rFonts w:cstheme="minorHAnsi"/>
          <w:color w:val="404040" w:themeColor="text1" w:themeTint="BF"/>
        </w:rPr>
        <w:t>Demand is growing at a rapid pace, which means that businesses will have to work efficiently together.</w:t>
      </w:r>
    </w:p>
    <w:p w14:paraId="60F0B596" w14:textId="255416CE" w:rsidR="001A64CB" w:rsidRPr="008E1B64" w:rsidRDefault="001A64CB" w:rsidP="008E1B64">
      <w:pPr>
        <w:rPr>
          <w:rFonts w:cstheme="minorHAnsi"/>
          <w:color w:val="404040" w:themeColor="text1" w:themeTint="BF"/>
        </w:rPr>
      </w:pPr>
      <w:r w:rsidRPr="008E1B64">
        <w:rPr>
          <w:rFonts w:cstheme="minorHAnsi"/>
          <w:color w:val="404040" w:themeColor="text1" w:themeTint="BF"/>
        </w:rPr>
        <w:t>In order to close the knowledge gap about critical information</w:t>
      </w:r>
      <w:r w:rsidR="00914C47" w:rsidRPr="008E1B64">
        <w:rPr>
          <w:rFonts w:cstheme="minorHAnsi"/>
          <w:color w:val="404040" w:themeColor="text1" w:themeTint="BF"/>
        </w:rPr>
        <w:t>,</w:t>
      </w:r>
      <w:r w:rsidRPr="008E1B64">
        <w:rPr>
          <w:rFonts w:cstheme="minorHAnsi"/>
          <w:color w:val="404040" w:themeColor="text1" w:themeTint="BF"/>
        </w:rPr>
        <w:t xml:space="preserve"> </w:t>
      </w:r>
      <w:r w:rsidR="00914C47" w:rsidRPr="008E1B64">
        <w:rPr>
          <w:rFonts w:cstheme="minorHAnsi"/>
          <w:color w:val="404040" w:themeColor="text1" w:themeTint="BF"/>
        </w:rPr>
        <w:t>we’re</w:t>
      </w:r>
      <w:r w:rsidRPr="008E1B64">
        <w:rPr>
          <w:rFonts w:cstheme="minorHAnsi"/>
          <w:color w:val="404040" w:themeColor="text1" w:themeTint="BF"/>
        </w:rPr>
        <w:t xml:space="preserve"> providing democratize</w:t>
      </w:r>
      <w:r w:rsidR="00914C47" w:rsidRPr="008E1B64">
        <w:rPr>
          <w:rFonts w:cstheme="minorHAnsi"/>
          <w:color w:val="404040" w:themeColor="text1" w:themeTint="BF"/>
        </w:rPr>
        <w:t>d</w:t>
      </w:r>
      <w:r w:rsidRPr="008E1B64">
        <w:rPr>
          <w:rFonts w:cstheme="minorHAnsi"/>
          <w:color w:val="404040" w:themeColor="text1" w:themeTint="BF"/>
        </w:rPr>
        <w:t xml:space="preserve"> access to historical </w:t>
      </w:r>
      <w:r w:rsidR="00B757BE" w:rsidRPr="008E1B64">
        <w:rPr>
          <w:rFonts w:cstheme="minorHAnsi"/>
          <w:color w:val="404040" w:themeColor="text1" w:themeTint="BF"/>
        </w:rPr>
        <w:t xml:space="preserve">hemp </w:t>
      </w:r>
      <w:r w:rsidRPr="008E1B64">
        <w:rPr>
          <w:rFonts w:cstheme="minorHAnsi"/>
          <w:color w:val="404040" w:themeColor="text1" w:themeTint="BF"/>
        </w:rPr>
        <w:t>facts</w:t>
      </w:r>
      <w:r w:rsidR="00914C47" w:rsidRPr="008E1B64">
        <w:rPr>
          <w:rFonts w:cstheme="minorHAnsi"/>
          <w:color w:val="404040" w:themeColor="text1" w:themeTint="BF"/>
        </w:rPr>
        <w:t>, and detailed product samples</w:t>
      </w:r>
      <w:r w:rsidRPr="008E1B64">
        <w:rPr>
          <w:rFonts w:cstheme="minorHAnsi"/>
          <w:color w:val="404040" w:themeColor="text1" w:themeTint="BF"/>
        </w:rPr>
        <w:t xml:space="preserve">. </w:t>
      </w:r>
      <w:r w:rsidR="00914C47" w:rsidRPr="008E1B64">
        <w:rPr>
          <w:rFonts w:cstheme="minorHAnsi"/>
          <w:color w:val="404040" w:themeColor="text1" w:themeTint="BF"/>
        </w:rPr>
        <w:t>Undeniably, p</w:t>
      </w:r>
      <w:r w:rsidRPr="008E1B64">
        <w:rPr>
          <w:rFonts w:cstheme="minorHAnsi"/>
          <w:color w:val="404040" w:themeColor="text1" w:themeTint="BF"/>
        </w:rPr>
        <w:t>eople</w:t>
      </w:r>
      <w:r w:rsidR="00914C47" w:rsidRPr="008E1B64">
        <w:rPr>
          <w:rFonts w:cstheme="minorHAnsi"/>
          <w:color w:val="404040" w:themeColor="text1" w:themeTint="BF"/>
        </w:rPr>
        <w:t xml:space="preserve"> need</w:t>
      </w:r>
      <w:r w:rsidRPr="008E1B64">
        <w:rPr>
          <w:rFonts w:cstheme="minorHAnsi"/>
          <w:color w:val="404040" w:themeColor="text1" w:themeTint="BF"/>
        </w:rPr>
        <w:t xml:space="preserve"> to believe something they’ve never seen</w:t>
      </w:r>
      <w:r w:rsidR="00914C47" w:rsidRPr="008E1B64">
        <w:rPr>
          <w:rFonts w:cstheme="minorHAnsi"/>
          <w:color w:val="404040" w:themeColor="text1" w:themeTint="BF"/>
        </w:rPr>
        <w:t xml:space="preserve">. </w:t>
      </w:r>
      <w:r w:rsidR="00B757BE" w:rsidRPr="008E1B64">
        <w:rPr>
          <w:rFonts w:cstheme="minorHAnsi"/>
          <w:color w:val="404040" w:themeColor="text1" w:themeTint="BF"/>
        </w:rPr>
        <w:t>Therefore, a</w:t>
      </w:r>
      <w:r w:rsidR="00914C47" w:rsidRPr="008E1B64">
        <w:rPr>
          <w:rFonts w:cstheme="minorHAnsi"/>
          <w:color w:val="404040" w:themeColor="text1" w:themeTint="BF"/>
        </w:rPr>
        <w:t xml:space="preserve"> very important </w:t>
      </w:r>
      <w:r w:rsidR="00B757BE" w:rsidRPr="008E1B64">
        <w:rPr>
          <w:rFonts w:cstheme="minorHAnsi"/>
          <w:color w:val="404040" w:themeColor="text1" w:themeTint="BF"/>
        </w:rPr>
        <w:t xml:space="preserve">service </w:t>
      </w:r>
      <w:r w:rsidR="00F411F4" w:rsidRPr="008E1B64">
        <w:rPr>
          <w:rFonts w:cstheme="minorHAnsi"/>
          <w:color w:val="404040" w:themeColor="text1" w:themeTint="BF"/>
        </w:rPr>
        <w:t xml:space="preserve">we offer </w:t>
      </w:r>
      <w:r w:rsidR="00B757BE" w:rsidRPr="008E1B64">
        <w:rPr>
          <w:rFonts w:cstheme="minorHAnsi"/>
          <w:color w:val="404040" w:themeColor="text1" w:themeTint="BF"/>
        </w:rPr>
        <w:t>is the ability to distribute reliable information to grow the number of supply chain stakeholders.</w:t>
      </w:r>
    </w:p>
    <w:p w14:paraId="12EC50B8" w14:textId="25FB97BB" w:rsidR="001A64CB" w:rsidRPr="008E1B64" w:rsidRDefault="00F411F4" w:rsidP="008E1B64">
      <w:pPr>
        <w:tabs>
          <w:tab w:val="left" w:pos="3008"/>
        </w:tabs>
        <w:rPr>
          <w:rFonts w:cstheme="minorHAnsi"/>
          <w:color w:val="404040" w:themeColor="text1" w:themeTint="BF"/>
        </w:rPr>
      </w:pPr>
      <w:r w:rsidRPr="008E1B64">
        <w:rPr>
          <w:rFonts w:cstheme="minorHAnsi"/>
          <w:color w:val="404040" w:themeColor="text1" w:themeTint="BF"/>
        </w:rPr>
        <w:t>Furthermore</w:t>
      </w:r>
      <w:r w:rsidR="001A64CB" w:rsidRPr="008E1B64">
        <w:rPr>
          <w:rFonts w:cstheme="minorHAnsi"/>
          <w:color w:val="404040" w:themeColor="text1" w:themeTint="BF"/>
        </w:rPr>
        <w:t xml:space="preserve">, there </w:t>
      </w:r>
      <w:r w:rsidRPr="008E1B64">
        <w:rPr>
          <w:rFonts w:cstheme="minorHAnsi"/>
          <w:color w:val="404040" w:themeColor="text1" w:themeTint="BF"/>
        </w:rPr>
        <w:t>a</w:t>
      </w:r>
      <w:r w:rsidR="00B757BE" w:rsidRPr="008E1B64">
        <w:rPr>
          <w:rFonts w:cstheme="minorHAnsi"/>
          <w:color w:val="404040" w:themeColor="text1" w:themeTint="BF"/>
        </w:rPr>
        <w:t>re</w:t>
      </w:r>
      <w:r w:rsidR="001A64CB" w:rsidRPr="008E1B64">
        <w:rPr>
          <w:rFonts w:cstheme="minorHAnsi"/>
          <w:color w:val="404040" w:themeColor="text1" w:themeTint="BF"/>
        </w:rPr>
        <w:t xml:space="preserve"> very few businesses engaging in the</w:t>
      </w:r>
      <w:r w:rsidR="00D44596" w:rsidRPr="008E1B64">
        <w:rPr>
          <w:rFonts w:cstheme="minorHAnsi"/>
          <w:color w:val="404040" w:themeColor="text1" w:themeTint="BF"/>
        </w:rPr>
        <w:t xml:space="preserve"> </w:t>
      </w:r>
      <w:r w:rsidR="001A64CB" w:rsidRPr="008E1B64">
        <w:rPr>
          <w:rFonts w:cstheme="minorHAnsi"/>
          <w:color w:val="404040" w:themeColor="text1" w:themeTint="BF"/>
        </w:rPr>
        <w:t xml:space="preserve">research </w:t>
      </w:r>
      <w:r w:rsidR="00B75C30" w:rsidRPr="008E1B64">
        <w:rPr>
          <w:rFonts w:cstheme="minorHAnsi"/>
          <w:color w:val="404040" w:themeColor="text1" w:themeTint="BF"/>
        </w:rPr>
        <w:t>enhanc</w:t>
      </w:r>
      <w:r w:rsidR="001A64CB" w:rsidRPr="008E1B64">
        <w:rPr>
          <w:rFonts w:cstheme="minorHAnsi"/>
          <w:color w:val="404040" w:themeColor="text1" w:themeTint="BF"/>
        </w:rPr>
        <w:t xml:space="preserve">ement, process </w:t>
      </w:r>
      <w:r w:rsidR="00B75C30" w:rsidRPr="008E1B64">
        <w:rPr>
          <w:rFonts w:cstheme="minorHAnsi"/>
          <w:color w:val="404040" w:themeColor="text1" w:themeTint="BF"/>
        </w:rPr>
        <w:t>development</w:t>
      </w:r>
      <w:r w:rsidR="001A64CB" w:rsidRPr="008E1B64">
        <w:rPr>
          <w:rFonts w:cstheme="minorHAnsi"/>
          <w:color w:val="404040" w:themeColor="text1" w:themeTint="BF"/>
        </w:rPr>
        <w:t>,</w:t>
      </w:r>
      <w:r w:rsidR="00B75C30" w:rsidRPr="008E1B64">
        <w:rPr>
          <w:rFonts w:cstheme="minorHAnsi"/>
          <w:color w:val="404040" w:themeColor="text1" w:themeTint="BF"/>
        </w:rPr>
        <w:t xml:space="preserve"> and transparency surrounding the</w:t>
      </w:r>
      <w:r w:rsidRPr="008E1B64">
        <w:rPr>
          <w:rFonts w:cstheme="minorHAnsi"/>
          <w:color w:val="404040" w:themeColor="text1" w:themeTint="BF"/>
        </w:rPr>
        <w:t xml:space="preserve"> </w:t>
      </w:r>
      <w:r w:rsidR="00B75C30" w:rsidRPr="008E1B64">
        <w:rPr>
          <w:rFonts w:cstheme="minorHAnsi"/>
          <w:color w:val="404040" w:themeColor="text1" w:themeTint="BF"/>
        </w:rPr>
        <w:t>trade</w:t>
      </w:r>
      <w:r w:rsidR="00B757BE" w:rsidRPr="008E1B64">
        <w:rPr>
          <w:rFonts w:cstheme="minorHAnsi"/>
          <w:color w:val="404040" w:themeColor="text1" w:themeTint="BF"/>
        </w:rPr>
        <w:t>,</w:t>
      </w:r>
      <w:r w:rsidR="001A64CB" w:rsidRPr="008E1B64">
        <w:rPr>
          <w:rFonts w:cstheme="minorHAnsi"/>
          <w:color w:val="404040" w:themeColor="text1" w:themeTint="BF"/>
        </w:rPr>
        <w:t xml:space="preserve"> and production yields</w:t>
      </w:r>
      <w:r w:rsidR="00B75C30" w:rsidRPr="008E1B64">
        <w:rPr>
          <w:rFonts w:cstheme="minorHAnsi"/>
          <w:color w:val="404040" w:themeColor="text1" w:themeTint="BF"/>
        </w:rPr>
        <w:t xml:space="preserve"> of </w:t>
      </w:r>
      <w:r w:rsidRPr="008E1B64">
        <w:rPr>
          <w:rFonts w:cstheme="minorHAnsi"/>
          <w:color w:val="404040" w:themeColor="text1" w:themeTint="BF"/>
        </w:rPr>
        <w:t xml:space="preserve">cannabis </w:t>
      </w:r>
      <w:r w:rsidR="00914C47" w:rsidRPr="008E1B64">
        <w:rPr>
          <w:rFonts w:cstheme="minorHAnsi"/>
          <w:color w:val="404040" w:themeColor="text1" w:themeTint="BF"/>
        </w:rPr>
        <w:t xml:space="preserve">derivatives. </w:t>
      </w:r>
      <w:r w:rsidRPr="008E1B64">
        <w:rPr>
          <w:rFonts w:cstheme="minorHAnsi"/>
          <w:color w:val="404040" w:themeColor="text1" w:themeTint="BF"/>
        </w:rPr>
        <w:t xml:space="preserve">Our global framework, first-to-market, e-commerce </w:t>
      </w:r>
      <w:r w:rsidR="00534A5B" w:rsidRPr="008E1B64">
        <w:rPr>
          <w:rFonts w:cstheme="minorHAnsi"/>
          <w:color w:val="404040" w:themeColor="text1" w:themeTint="BF"/>
        </w:rPr>
        <w:t>platform</w:t>
      </w:r>
      <w:r w:rsidRPr="008E1B64">
        <w:rPr>
          <w:rFonts w:cstheme="minorHAnsi"/>
          <w:color w:val="404040" w:themeColor="text1" w:themeTint="BF"/>
        </w:rPr>
        <w:t xml:space="preserve"> for purchasing quality goods is revolutionizing cross-border trade. </w:t>
      </w:r>
      <w:r w:rsidR="00680DA3" w:rsidRPr="008E1B64">
        <w:rPr>
          <w:rFonts w:cstheme="minorHAnsi"/>
          <w:color w:val="404040" w:themeColor="text1" w:themeTint="BF"/>
        </w:rPr>
        <w:t xml:space="preserve">Gateway Hemporium is </w:t>
      </w:r>
      <w:r w:rsidR="00680DA3" w:rsidRPr="008E1B64">
        <w:rPr>
          <w:rFonts w:eastAsia="Times New Roman" w:cstheme="minorHAnsi"/>
          <w:color w:val="404040" w:themeColor="text1" w:themeTint="BF"/>
          <w:shd w:val="clear" w:color="auto" w:fill="FFFFFF"/>
        </w:rPr>
        <w:t>f</w:t>
      </w:r>
      <w:r w:rsidRPr="008E1B64">
        <w:rPr>
          <w:rFonts w:eastAsia="Times New Roman" w:cstheme="minorHAnsi"/>
          <w:color w:val="404040" w:themeColor="text1" w:themeTint="BF"/>
          <w:shd w:val="clear" w:color="auto" w:fill="FFFFFF"/>
        </w:rPr>
        <w:t>ocused on providing the best value</w:t>
      </w:r>
      <w:r w:rsidR="00680DA3" w:rsidRPr="008E1B64">
        <w:rPr>
          <w:rFonts w:eastAsia="Times New Roman" w:cstheme="minorHAnsi"/>
          <w:color w:val="404040" w:themeColor="text1" w:themeTint="BF"/>
          <w:shd w:val="clear" w:color="auto" w:fill="FFFFFF"/>
        </w:rPr>
        <w:t>,</w:t>
      </w:r>
      <w:r w:rsidRPr="008E1B64">
        <w:rPr>
          <w:rFonts w:eastAsia="Times New Roman" w:cstheme="minorHAnsi"/>
          <w:color w:val="404040" w:themeColor="text1" w:themeTint="BF"/>
          <w:shd w:val="clear" w:color="auto" w:fill="FFFFFF"/>
        </w:rPr>
        <w:t xml:space="preserve"> and purchase efficiency on a vast selection of goods</w:t>
      </w:r>
      <w:r w:rsidR="00680DA3" w:rsidRPr="008E1B64">
        <w:rPr>
          <w:rFonts w:eastAsia="Times New Roman" w:cstheme="minorHAnsi"/>
          <w:color w:val="404040" w:themeColor="text1" w:themeTint="BF"/>
          <w:shd w:val="clear" w:color="auto" w:fill="FFFFFF"/>
        </w:rPr>
        <w:t>,</w:t>
      </w:r>
      <w:r w:rsidRPr="008E1B64">
        <w:rPr>
          <w:rFonts w:eastAsia="Times New Roman" w:cstheme="minorHAnsi"/>
          <w:color w:val="404040" w:themeColor="text1" w:themeTint="BF"/>
          <w:shd w:val="clear" w:color="auto" w:fill="FFFFFF"/>
        </w:rPr>
        <w:t xml:space="preserve"> for both business</w:t>
      </w:r>
      <w:r w:rsidR="00534A5B" w:rsidRPr="008E1B64">
        <w:rPr>
          <w:rFonts w:eastAsia="Times New Roman" w:cstheme="minorHAnsi"/>
          <w:color w:val="404040" w:themeColor="text1" w:themeTint="BF"/>
          <w:shd w:val="clear" w:color="auto" w:fill="FFFFFF"/>
        </w:rPr>
        <w:t>es</w:t>
      </w:r>
      <w:r w:rsidRPr="008E1B64">
        <w:rPr>
          <w:rFonts w:eastAsia="Times New Roman" w:cstheme="minorHAnsi"/>
          <w:color w:val="404040" w:themeColor="text1" w:themeTint="BF"/>
          <w:shd w:val="clear" w:color="auto" w:fill="FFFFFF"/>
        </w:rPr>
        <w:t xml:space="preserve"> and customers across the globe</w:t>
      </w:r>
      <w:r w:rsidR="00534A5B" w:rsidRPr="008E1B64">
        <w:rPr>
          <w:rFonts w:eastAsia="Times New Roman" w:cstheme="minorHAnsi"/>
          <w:color w:val="404040" w:themeColor="text1" w:themeTint="BF"/>
          <w:shd w:val="clear" w:color="auto" w:fill="FFFFFF"/>
        </w:rPr>
        <w:t>.</w:t>
      </w:r>
    </w:p>
    <w:p w14:paraId="75773C6F" w14:textId="3FF8B1EE" w:rsidR="00534A5B" w:rsidRPr="008E1B64" w:rsidRDefault="00534A5B">
      <w:pPr>
        <w:rPr>
          <w:rFonts w:eastAsia="Times New Roman" w:cstheme="minorHAnsi"/>
          <w:color w:val="404040" w:themeColor="text1" w:themeTint="BF"/>
        </w:rPr>
      </w:pPr>
      <w:r w:rsidRPr="008E1B64">
        <w:rPr>
          <w:rFonts w:eastAsia="Times New Roman" w:cstheme="minorHAnsi"/>
          <w:color w:val="404040" w:themeColor="text1" w:themeTint="BF"/>
          <w:shd w:val="clear" w:color="auto" w:fill="FFFFFF"/>
        </w:rPr>
        <w:t xml:space="preserve">It’s imperative to continue leveraging breakthrough technologies to arrange smart </w:t>
      </w:r>
      <w:r w:rsidRPr="008E1B64">
        <w:rPr>
          <w:rFonts w:eastAsia="Times New Roman" w:cstheme="minorHAnsi"/>
          <w:color w:val="404040" w:themeColor="text1" w:themeTint="BF"/>
          <w:shd w:val="clear" w:color="auto" w:fill="FFFFFF"/>
        </w:rPr>
        <w:t xml:space="preserve">contracts for any exchange, agreement, payment, and tracking. These decentralized networks provide direct access to verified wholesale hemp products for businesses and consumers worldwide, as well as enabled transfer of funds from anywhere in the world without the use of a traditional bank. </w:t>
      </w:r>
      <w:r w:rsidR="00475660" w:rsidRPr="008E1B64">
        <w:rPr>
          <w:rFonts w:eastAsia="Times New Roman" w:cstheme="minorHAnsi"/>
          <w:color w:val="404040" w:themeColor="text1" w:themeTint="BF"/>
          <w:shd w:val="clear" w:color="auto" w:fill="FFFFFF"/>
        </w:rPr>
        <w:t xml:space="preserve">By </w:t>
      </w:r>
      <w:r w:rsidR="00475660" w:rsidRPr="008E1B64">
        <w:rPr>
          <w:rFonts w:cstheme="minorHAnsi"/>
          <w:color w:val="404040" w:themeColor="text1" w:themeTint="BF"/>
        </w:rPr>
        <w:t xml:space="preserve">augmenting our online wholesale business with direct-to-consumer retail business, we limit the risk of being cut out of the supply chain in the future and maintain low overhead costs. </w:t>
      </w:r>
    </w:p>
    <w:p w14:paraId="4C92DD25" w14:textId="52A8F850" w:rsidR="00D44596" w:rsidRDefault="00475660">
      <w:pPr>
        <w:rPr>
          <w:rFonts w:cstheme="minorHAnsi"/>
          <w:color w:val="404040" w:themeColor="text1" w:themeTint="BF"/>
        </w:rPr>
      </w:pPr>
      <w:r w:rsidRPr="008E1B64">
        <w:rPr>
          <w:rFonts w:cstheme="minorHAnsi"/>
          <w:color w:val="404040" w:themeColor="text1" w:themeTint="BF"/>
        </w:rPr>
        <w:t xml:space="preserve">Together we must always remain in a committed relationship with the customer in order to expand hemp’s ecological impact. The </w:t>
      </w:r>
      <w:r w:rsidR="00680DA3" w:rsidRPr="008E1B64">
        <w:rPr>
          <w:rFonts w:cstheme="minorHAnsi"/>
          <w:color w:val="404040" w:themeColor="text1" w:themeTint="BF"/>
        </w:rPr>
        <w:t>result</w:t>
      </w:r>
      <w:r w:rsidRPr="008E1B64">
        <w:rPr>
          <w:rFonts w:cstheme="minorHAnsi"/>
          <w:color w:val="404040" w:themeColor="text1" w:themeTint="BF"/>
        </w:rPr>
        <w:t xml:space="preserve"> of introducing globally </w:t>
      </w:r>
      <w:r w:rsidR="00A663A5" w:rsidRPr="008E1B64">
        <w:rPr>
          <w:rFonts w:cstheme="minorHAnsi"/>
          <w:color w:val="404040" w:themeColor="text1" w:themeTint="BF"/>
        </w:rPr>
        <w:t>synched</w:t>
      </w:r>
      <w:r w:rsidRPr="008E1B64">
        <w:rPr>
          <w:rFonts w:cstheme="minorHAnsi"/>
          <w:color w:val="404040" w:themeColor="text1" w:themeTint="BF"/>
        </w:rPr>
        <w:t xml:space="preserve"> hemp supply chains is the </w:t>
      </w:r>
      <w:r w:rsidR="00A663A5" w:rsidRPr="008E1B64">
        <w:rPr>
          <w:rFonts w:cstheme="minorHAnsi"/>
          <w:color w:val="404040" w:themeColor="text1" w:themeTint="BF"/>
        </w:rPr>
        <w:t>potential</w:t>
      </w:r>
      <w:r w:rsidRPr="008E1B64">
        <w:rPr>
          <w:rFonts w:cstheme="minorHAnsi"/>
          <w:color w:val="404040" w:themeColor="text1" w:themeTint="BF"/>
        </w:rPr>
        <w:t xml:space="preserve"> </w:t>
      </w:r>
      <w:r w:rsidR="00A663A5" w:rsidRPr="008E1B64">
        <w:rPr>
          <w:rFonts w:cstheme="minorHAnsi"/>
          <w:color w:val="404040" w:themeColor="text1" w:themeTint="BF"/>
        </w:rPr>
        <w:t>for</w:t>
      </w:r>
      <w:r w:rsidRPr="008E1B64">
        <w:rPr>
          <w:rFonts w:cstheme="minorHAnsi"/>
          <w:color w:val="404040" w:themeColor="text1" w:themeTint="BF"/>
        </w:rPr>
        <w:t xml:space="preserve"> a cleaner planet. There are p</w:t>
      </w:r>
      <w:r w:rsidR="00B75C30" w:rsidRPr="008E1B64">
        <w:rPr>
          <w:rFonts w:cstheme="minorHAnsi"/>
          <w:color w:val="404040" w:themeColor="text1" w:themeTint="BF"/>
        </w:rPr>
        <w:t>eople</w:t>
      </w:r>
      <w:r w:rsidRPr="008E1B64">
        <w:rPr>
          <w:rFonts w:cstheme="minorHAnsi"/>
          <w:color w:val="404040" w:themeColor="text1" w:themeTint="BF"/>
        </w:rPr>
        <w:t xml:space="preserve"> who</w:t>
      </w:r>
      <w:r w:rsidR="00B75C30" w:rsidRPr="008E1B64">
        <w:rPr>
          <w:rFonts w:cstheme="minorHAnsi"/>
          <w:color w:val="404040" w:themeColor="text1" w:themeTint="BF"/>
        </w:rPr>
        <w:t xml:space="preserve"> think climate change is a myth, and those who think it’s easier to fix</w:t>
      </w:r>
      <w:r w:rsidRPr="008E1B64">
        <w:rPr>
          <w:rFonts w:cstheme="minorHAnsi"/>
          <w:color w:val="404040" w:themeColor="text1" w:themeTint="BF"/>
        </w:rPr>
        <w:t>. It is safe to say; a tremendous effort is required to include historic agricultural solutions that support enriched biodiversity and</w:t>
      </w:r>
      <w:r w:rsidR="000C40DF" w:rsidRPr="008E1B64">
        <w:rPr>
          <w:rFonts w:cstheme="minorHAnsi"/>
          <w:color w:val="404040" w:themeColor="text1" w:themeTint="BF"/>
        </w:rPr>
        <w:t xml:space="preserve"> sustainable livelihoods.</w:t>
      </w:r>
    </w:p>
    <w:p w14:paraId="374AF3EC" w14:textId="3EA11957" w:rsidR="008E1B64" w:rsidRPr="008E1B64" w:rsidRDefault="008E1B64" w:rsidP="008E1B64">
      <w:pPr>
        <w:spacing w:after="0" w:line="240" w:lineRule="auto"/>
        <w:rPr>
          <w:rFonts w:ascii="Times New Roman" w:eastAsia="Times New Roman" w:hAnsi="Times New Roman" w:cs="Times New Roman"/>
          <w:sz w:val="24"/>
          <w:szCs w:val="24"/>
        </w:rPr>
      </w:pPr>
      <w:r w:rsidRPr="008E1B64">
        <w:rPr>
          <w:rFonts w:cstheme="minorHAnsi"/>
          <w:color w:val="404040" w:themeColor="text1" w:themeTint="BF"/>
        </w:rPr>
        <w:t xml:space="preserve">— </w:t>
      </w:r>
      <w:r>
        <w:rPr>
          <w:rFonts w:cstheme="minorHAnsi"/>
          <w:color w:val="404040" w:themeColor="text1" w:themeTint="BF"/>
        </w:rPr>
        <w:t>Written b</w:t>
      </w:r>
      <w:r w:rsidRPr="008E1B64">
        <w:rPr>
          <w:rFonts w:cstheme="minorHAnsi"/>
          <w:color w:val="404040" w:themeColor="text1" w:themeTint="BF"/>
        </w:rPr>
        <w:t>y Ben Fagin and David Rook</w:t>
      </w:r>
    </w:p>
    <w:sectPr w:rsidR="008E1B64" w:rsidRPr="008E1B64" w:rsidSect="008E1B6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28349" w14:textId="77777777" w:rsidR="007F1CDD" w:rsidRDefault="007F1CDD" w:rsidP="008E1B64">
      <w:pPr>
        <w:spacing w:after="0" w:line="240" w:lineRule="auto"/>
      </w:pPr>
      <w:r>
        <w:separator/>
      </w:r>
    </w:p>
  </w:endnote>
  <w:endnote w:type="continuationSeparator" w:id="0">
    <w:p w14:paraId="05C579C7" w14:textId="77777777" w:rsidR="007F1CDD" w:rsidRDefault="007F1CDD" w:rsidP="008E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D04E" w14:textId="5CEC1CC2" w:rsidR="008E1B64" w:rsidRPr="008E1B64" w:rsidRDefault="008E1B64">
    <w:pPr>
      <w:pStyle w:val="Footer"/>
      <w:rPr>
        <w:color w:val="3B3838" w:themeColor="background2" w:themeShade="40"/>
      </w:rPr>
    </w:pPr>
    <w:r w:rsidRPr="008E1B64">
      <w:rPr>
        <w:color w:val="3B3838" w:themeColor="background2" w:themeShade="40"/>
      </w:rPr>
      <w:t xml:space="preserve">© 2020 by Gateway </w:t>
    </w:r>
    <w:proofErr w:type="spellStart"/>
    <w:r w:rsidRPr="008E1B64">
      <w:rPr>
        <w:color w:val="3B3838" w:themeColor="background2" w:themeShade="40"/>
      </w:rPr>
      <w:t>Hemporium</w:t>
    </w:r>
    <w:proofErr w:type="spellEnd"/>
    <w:r w:rsidRPr="008E1B64">
      <w:rPr>
        <w:color w:val="3B3838" w:themeColor="background2" w:themeShade="40"/>
      </w:rPr>
      <w:t>. All rights reserved.</w:t>
    </w:r>
  </w:p>
  <w:p w14:paraId="46D515E7" w14:textId="77777777" w:rsidR="008E1B64" w:rsidRDefault="008E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48059" w14:textId="77777777" w:rsidR="007F1CDD" w:rsidRDefault="007F1CDD" w:rsidP="008E1B64">
      <w:pPr>
        <w:spacing w:after="0" w:line="240" w:lineRule="auto"/>
      </w:pPr>
      <w:r>
        <w:separator/>
      </w:r>
    </w:p>
  </w:footnote>
  <w:footnote w:type="continuationSeparator" w:id="0">
    <w:p w14:paraId="6EF0D958" w14:textId="77777777" w:rsidR="007F1CDD" w:rsidRDefault="007F1CDD" w:rsidP="008E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F18C9"/>
    <w:multiLevelType w:val="hybridMultilevel"/>
    <w:tmpl w:val="D4207DE2"/>
    <w:lvl w:ilvl="0" w:tplc="9B56D632">
      <w:numFmt w:val="bullet"/>
      <w:lvlText w:val="—"/>
      <w:lvlJc w:val="left"/>
      <w:pPr>
        <w:ind w:left="720" w:hanging="360"/>
      </w:pPr>
      <w:rPr>
        <w:rFonts w:ascii="Roboto" w:eastAsia="Times New Roman" w:hAnsi="Roboto" w:cs="Times New Roman" w:hint="default"/>
        <w:color w:val="3C404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90604"/>
    <w:multiLevelType w:val="hybridMultilevel"/>
    <w:tmpl w:val="4B380A5A"/>
    <w:lvl w:ilvl="0" w:tplc="D11E081A">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30"/>
    <w:rsid w:val="000C40DF"/>
    <w:rsid w:val="001A64CB"/>
    <w:rsid w:val="003C1454"/>
    <w:rsid w:val="00475660"/>
    <w:rsid w:val="00534A5B"/>
    <w:rsid w:val="005E44D2"/>
    <w:rsid w:val="00680DA3"/>
    <w:rsid w:val="007F1CDD"/>
    <w:rsid w:val="008E1B64"/>
    <w:rsid w:val="00914C47"/>
    <w:rsid w:val="00A663A5"/>
    <w:rsid w:val="00B757BE"/>
    <w:rsid w:val="00B75C30"/>
    <w:rsid w:val="00C8098C"/>
    <w:rsid w:val="00D44596"/>
    <w:rsid w:val="00E86EE4"/>
    <w:rsid w:val="00F4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A97B"/>
  <w15:chartTrackingRefBased/>
  <w15:docId w15:val="{BE2C8BA5-8DC4-E048-9D6F-B26DEB22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64"/>
  </w:style>
  <w:style w:type="paragraph" w:styleId="Heading1">
    <w:name w:val="heading 1"/>
    <w:basedOn w:val="Normal"/>
    <w:next w:val="Normal"/>
    <w:link w:val="Heading1Char"/>
    <w:uiPriority w:val="9"/>
    <w:qFormat/>
    <w:rsid w:val="008E1B6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E1B6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E1B6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E1B6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E1B6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E1B6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E1B6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E1B6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E1B6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B64"/>
    <w:rPr>
      <w:smallCaps/>
      <w:spacing w:val="5"/>
      <w:sz w:val="36"/>
      <w:szCs w:val="36"/>
    </w:rPr>
  </w:style>
  <w:style w:type="character" w:customStyle="1" w:styleId="Heading2Char">
    <w:name w:val="Heading 2 Char"/>
    <w:basedOn w:val="DefaultParagraphFont"/>
    <w:link w:val="Heading2"/>
    <w:uiPriority w:val="9"/>
    <w:semiHidden/>
    <w:rsid w:val="008E1B64"/>
    <w:rPr>
      <w:smallCaps/>
      <w:sz w:val="28"/>
      <w:szCs w:val="28"/>
    </w:rPr>
  </w:style>
  <w:style w:type="character" w:customStyle="1" w:styleId="Heading3Char">
    <w:name w:val="Heading 3 Char"/>
    <w:basedOn w:val="DefaultParagraphFont"/>
    <w:link w:val="Heading3"/>
    <w:uiPriority w:val="9"/>
    <w:semiHidden/>
    <w:rsid w:val="008E1B64"/>
    <w:rPr>
      <w:i/>
      <w:iCs/>
      <w:smallCaps/>
      <w:spacing w:val="5"/>
      <w:sz w:val="26"/>
      <w:szCs w:val="26"/>
    </w:rPr>
  </w:style>
  <w:style w:type="character" w:customStyle="1" w:styleId="Heading4Char">
    <w:name w:val="Heading 4 Char"/>
    <w:basedOn w:val="DefaultParagraphFont"/>
    <w:link w:val="Heading4"/>
    <w:uiPriority w:val="9"/>
    <w:semiHidden/>
    <w:rsid w:val="008E1B64"/>
    <w:rPr>
      <w:b/>
      <w:bCs/>
      <w:spacing w:val="5"/>
      <w:sz w:val="24"/>
      <w:szCs w:val="24"/>
    </w:rPr>
  </w:style>
  <w:style w:type="character" w:customStyle="1" w:styleId="Heading5Char">
    <w:name w:val="Heading 5 Char"/>
    <w:basedOn w:val="DefaultParagraphFont"/>
    <w:link w:val="Heading5"/>
    <w:uiPriority w:val="9"/>
    <w:semiHidden/>
    <w:rsid w:val="008E1B64"/>
    <w:rPr>
      <w:i/>
      <w:iCs/>
      <w:sz w:val="24"/>
      <w:szCs w:val="24"/>
    </w:rPr>
  </w:style>
  <w:style w:type="character" w:customStyle="1" w:styleId="Heading6Char">
    <w:name w:val="Heading 6 Char"/>
    <w:basedOn w:val="DefaultParagraphFont"/>
    <w:link w:val="Heading6"/>
    <w:uiPriority w:val="9"/>
    <w:semiHidden/>
    <w:rsid w:val="008E1B6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E1B6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E1B64"/>
    <w:rPr>
      <w:b/>
      <w:bCs/>
      <w:color w:val="7F7F7F" w:themeColor="text1" w:themeTint="80"/>
      <w:sz w:val="20"/>
      <w:szCs w:val="20"/>
    </w:rPr>
  </w:style>
  <w:style w:type="character" w:customStyle="1" w:styleId="Heading9Char">
    <w:name w:val="Heading 9 Char"/>
    <w:basedOn w:val="DefaultParagraphFont"/>
    <w:link w:val="Heading9"/>
    <w:uiPriority w:val="9"/>
    <w:semiHidden/>
    <w:rsid w:val="008E1B64"/>
    <w:rPr>
      <w:b/>
      <w:bCs/>
      <w:i/>
      <w:iCs/>
      <w:color w:val="7F7F7F" w:themeColor="text1" w:themeTint="80"/>
      <w:sz w:val="18"/>
      <w:szCs w:val="18"/>
    </w:rPr>
  </w:style>
  <w:style w:type="paragraph" w:styleId="Caption">
    <w:name w:val="caption"/>
    <w:basedOn w:val="Normal"/>
    <w:next w:val="Normal"/>
    <w:uiPriority w:val="35"/>
    <w:semiHidden/>
    <w:unhideWhenUsed/>
    <w:rsid w:val="008E1B64"/>
    <w:rPr>
      <w:i/>
      <w:iCs/>
      <w:color w:val="44546A" w:themeColor="text2"/>
      <w:sz w:val="18"/>
      <w:szCs w:val="18"/>
    </w:rPr>
  </w:style>
  <w:style w:type="paragraph" w:styleId="Title">
    <w:name w:val="Title"/>
    <w:basedOn w:val="Normal"/>
    <w:next w:val="Normal"/>
    <w:link w:val="TitleChar"/>
    <w:uiPriority w:val="10"/>
    <w:qFormat/>
    <w:rsid w:val="008E1B6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E1B64"/>
    <w:rPr>
      <w:smallCaps/>
      <w:sz w:val="52"/>
      <w:szCs w:val="52"/>
    </w:rPr>
  </w:style>
  <w:style w:type="paragraph" w:styleId="Subtitle">
    <w:name w:val="Subtitle"/>
    <w:basedOn w:val="Normal"/>
    <w:next w:val="Normal"/>
    <w:link w:val="SubtitleChar"/>
    <w:uiPriority w:val="11"/>
    <w:qFormat/>
    <w:rsid w:val="008E1B64"/>
    <w:rPr>
      <w:i/>
      <w:iCs/>
      <w:smallCaps/>
      <w:spacing w:val="10"/>
      <w:sz w:val="28"/>
      <w:szCs w:val="28"/>
    </w:rPr>
  </w:style>
  <w:style w:type="character" w:customStyle="1" w:styleId="SubtitleChar">
    <w:name w:val="Subtitle Char"/>
    <w:basedOn w:val="DefaultParagraphFont"/>
    <w:link w:val="Subtitle"/>
    <w:uiPriority w:val="11"/>
    <w:rsid w:val="008E1B64"/>
    <w:rPr>
      <w:i/>
      <w:iCs/>
      <w:smallCaps/>
      <w:spacing w:val="10"/>
      <w:sz w:val="28"/>
      <w:szCs w:val="28"/>
    </w:rPr>
  </w:style>
  <w:style w:type="character" w:styleId="Strong">
    <w:name w:val="Strong"/>
    <w:uiPriority w:val="22"/>
    <w:qFormat/>
    <w:rsid w:val="008E1B64"/>
    <w:rPr>
      <w:b/>
      <w:bCs/>
    </w:rPr>
  </w:style>
  <w:style w:type="character" w:styleId="Emphasis">
    <w:name w:val="Emphasis"/>
    <w:uiPriority w:val="20"/>
    <w:qFormat/>
    <w:rsid w:val="008E1B64"/>
    <w:rPr>
      <w:b/>
      <w:bCs/>
      <w:i/>
      <w:iCs/>
      <w:spacing w:val="10"/>
    </w:rPr>
  </w:style>
  <w:style w:type="paragraph" w:styleId="NoSpacing">
    <w:name w:val="No Spacing"/>
    <w:basedOn w:val="Normal"/>
    <w:link w:val="NoSpacingChar"/>
    <w:uiPriority w:val="1"/>
    <w:qFormat/>
    <w:rsid w:val="008E1B64"/>
    <w:pPr>
      <w:spacing w:after="0" w:line="240" w:lineRule="auto"/>
    </w:pPr>
  </w:style>
  <w:style w:type="character" w:customStyle="1" w:styleId="NoSpacingChar">
    <w:name w:val="No Spacing Char"/>
    <w:basedOn w:val="DefaultParagraphFont"/>
    <w:link w:val="NoSpacing"/>
    <w:uiPriority w:val="1"/>
    <w:rsid w:val="008E1B64"/>
  </w:style>
  <w:style w:type="paragraph" w:styleId="ListParagraph">
    <w:name w:val="List Paragraph"/>
    <w:basedOn w:val="Normal"/>
    <w:uiPriority w:val="34"/>
    <w:qFormat/>
    <w:rsid w:val="008E1B64"/>
    <w:pPr>
      <w:ind w:left="720"/>
      <w:contextualSpacing/>
    </w:pPr>
  </w:style>
  <w:style w:type="paragraph" w:styleId="Quote">
    <w:name w:val="Quote"/>
    <w:basedOn w:val="Normal"/>
    <w:next w:val="Normal"/>
    <w:link w:val="QuoteChar"/>
    <w:uiPriority w:val="29"/>
    <w:qFormat/>
    <w:rsid w:val="008E1B64"/>
    <w:rPr>
      <w:i/>
      <w:iCs/>
    </w:rPr>
  </w:style>
  <w:style w:type="character" w:customStyle="1" w:styleId="QuoteChar">
    <w:name w:val="Quote Char"/>
    <w:basedOn w:val="DefaultParagraphFont"/>
    <w:link w:val="Quote"/>
    <w:uiPriority w:val="29"/>
    <w:rsid w:val="008E1B64"/>
    <w:rPr>
      <w:i/>
      <w:iCs/>
    </w:rPr>
  </w:style>
  <w:style w:type="paragraph" w:styleId="IntenseQuote">
    <w:name w:val="Intense Quote"/>
    <w:basedOn w:val="Normal"/>
    <w:next w:val="Normal"/>
    <w:link w:val="IntenseQuoteChar"/>
    <w:uiPriority w:val="30"/>
    <w:qFormat/>
    <w:rsid w:val="008E1B6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E1B64"/>
    <w:rPr>
      <w:i/>
      <w:iCs/>
    </w:rPr>
  </w:style>
  <w:style w:type="character" w:styleId="SubtleEmphasis">
    <w:name w:val="Subtle Emphasis"/>
    <w:uiPriority w:val="19"/>
    <w:qFormat/>
    <w:rsid w:val="008E1B64"/>
    <w:rPr>
      <w:i/>
      <w:iCs/>
    </w:rPr>
  </w:style>
  <w:style w:type="character" w:styleId="IntenseEmphasis">
    <w:name w:val="Intense Emphasis"/>
    <w:uiPriority w:val="21"/>
    <w:qFormat/>
    <w:rsid w:val="008E1B64"/>
    <w:rPr>
      <w:b/>
      <w:bCs/>
      <w:i/>
      <w:iCs/>
    </w:rPr>
  </w:style>
  <w:style w:type="character" w:styleId="SubtleReference">
    <w:name w:val="Subtle Reference"/>
    <w:basedOn w:val="DefaultParagraphFont"/>
    <w:uiPriority w:val="31"/>
    <w:qFormat/>
    <w:rsid w:val="008E1B64"/>
    <w:rPr>
      <w:smallCaps/>
    </w:rPr>
  </w:style>
  <w:style w:type="character" w:styleId="IntenseReference">
    <w:name w:val="Intense Reference"/>
    <w:uiPriority w:val="32"/>
    <w:qFormat/>
    <w:rsid w:val="008E1B64"/>
    <w:rPr>
      <w:b/>
      <w:bCs/>
      <w:smallCaps/>
    </w:rPr>
  </w:style>
  <w:style w:type="character" w:styleId="BookTitle">
    <w:name w:val="Book Title"/>
    <w:basedOn w:val="DefaultParagraphFont"/>
    <w:uiPriority w:val="33"/>
    <w:qFormat/>
    <w:rsid w:val="008E1B64"/>
    <w:rPr>
      <w:i/>
      <w:iCs/>
      <w:smallCaps/>
      <w:spacing w:val="5"/>
    </w:rPr>
  </w:style>
  <w:style w:type="paragraph" w:styleId="TOCHeading">
    <w:name w:val="TOC Heading"/>
    <w:basedOn w:val="Heading1"/>
    <w:next w:val="Normal"/>
    <w:uiPriority w:val="39"/>
    <w:semiHidden/>
    <w:unhideWhenUsed/>
    <w:qFormat/>
    <w:rsid w:val="008E1B64"/>
    <w:pPr>
      <w:outlineLvl w:val="9"/>
    </w:pPr>
  </w:style>
  <w:style w:type="paragraph" w:customStyle="1" w:styleId="PersonalName">
    <w:name w:val="Personal Name"/>
    <w:basedOn w:val="Title"/>
    <w:rsid w:val="008E1B64"/>
    <w:rPr>
      <w:b/>
      <w:caps/>
      <w:color w:val="000000"/>
      <w:sz w:val="28"/>
      <w:szCs w:val="28"/>
    </w:rPr>
  </w:style>
  <w:style w:type="paragraph" w:styleId="Header">
    <w:name w:val="header"/>
    <w:basedOn w:val="Normal"/>
    <w:link w:val="HeaderChar"/>
    <w:uiPriority w:val="99"/>
    <w:unhideWhenUsed/>
    <w:rsid w:val="008E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B64"/>
  </w:style>
  <w:style w:type="paragraph" w:styleId="Footer">
    <w:name w:val="footer"/>
    <w:basedOn w:val="Normal"/>
    <w:link w:val="FooterChar"/>
    <w:uiPriority w:val="99"/>
    <w:unhideWhenUsed/>
    <w:rsid w:val="008E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54188">
      <w:bodyDiv w:val="1"/>
      <w:marLeft w:val="0"/>
      <w:marRight w:val="0"/>
      <w:marTop w:val="0"/>
      <w:marBottom w:val="0"/>
      <w:divBdr>
        <w:top w:val="none" w:sz="0" w:space="0" w:color="auto"/>
        <w:left w:val="none" w:sz="0" w:space="0" w:color="auto"/>
        <w:bottom w:val="none" w:sz="0" w:space="0" w:color="auto"/>
        <w:right w:val="none" w:sz="0" w:space="0" w:color="auto"/>
      </w:divBdr>
    </w:div>
    <w:div w:id="1420560435">
      <w:bodyDiv w:val="1"/>
      <w:marLeft w:val="0"/>
      <w:marRight w:val="0"/>
      <w:marTop w:val="0"/>
      <w:marBottom w:val="0"/>
      <w:divBdr>
        <w:top w:val="none" w:sz="0" w:space="0" w:color="auto"/>
        <w:left w:val="none" w:sz="0" w:space="0" w:color="auto"/>
        <w:bottom w:val="none" w:sz="0" w:space="0" w:color="auto"/>
        <w:right w:val="none" w:sz="0" w:space="0" w:color="auto"/>
      </w:divBdr>
    </w:div>
    <w:div w:id="1534266691">
      <w:bodyDiv w:val="1"/>
      <w:marLeft w:val="0"/>
      <w:marRight w:val="0"/>
      <w:marTop w:val="0"/>
      <w:marBottom w:val="0"/>
      <w:divBdr>
        <w:top w:val="none" w:sz="0" w:space="0" w:color="auto"/>
        <w:left w:val="none" w:sz="0" w:space="0" w:color="auto"/>
        <w:bottom w:val="none" w:sz="0" w:space="0" w:color="auto"/>
        <w:right w:val="none" w:sz="0" w:space="0" w:color="auto"/>
      </w:divBdr>
    </w:div>
    <w:div w:id="17506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829 Wild Cherry Lane, Saint Louis, MO 63130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Gateway Hemporium</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Hemporium</dc:title>
  <dc:subject>Supply Chain Solutions</dc:subject>
  <dc:creator>Ben Fagin &amp; David Rook</dc:creator>
  <cp:keywords/>
  <dc:description/>
  <cp:lastModifiedBy>Wesley Hastings</cp:lastModifiedBy>
  <cp:revision>5</cp:revision>
  <dcterms:created xsi:type="dcterms:W3CDTF">2020-01-17T01:18:00Z</dcterms:created>
  <dcterms:modified xsi:type="dcterms:W3CDTF">2020-01-21T21:07:00Z</dcterms:modified>
</cp:coreProperties>
</file>